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3F" w:rsidRPr="005008AC" w:rsidRDefault="00537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УСТАВ</w:t>
      </w:r>
      <w:r w:rsidRPr="005008AC">
        <w:rPr>
          <w:lang w:val="ru-RU"/>
        </w:rPr>
        <w:br/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 бюджетного</w:t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Мечетлинский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 РБ</w:t>
      </w:r>
    </w:p>
    <w:p w:rsidR="00950A3F" w:rsidRPr="005008AC" w:rsidRDefault="00950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A3F" w:rsidRPr="005008AC" w:rsidRDefault="005375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>&lt;</w:t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5008AC">
        <w:rPr>
          <w:rFonts w:hAnsi="Times New Roman" w:cs="Times New Roman"/>
          <w:color w:val="000000"/>
          <w:sz w:val="24"/>
          <w:szCs w:val="24"/>
          <w:lang w:val="ru-RU"/>
        </w:rPr>
        <w:t>&gt;</w:t>
      </w:r>
    </w:p>
    <w:p w:rsidR="00950A3F" w:rsidRPr="005008AC" w:rsidRDefault="00950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Общее собрание работников Учреждения является коллегиальным органом управления, в компетенцию которого входит принятие решений по следующим вопросам: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внесение предложений в план развития Учреждения, в том числе о направлениях образовательной деятельности и иных видах деятельности Учреждения;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внесение предложений об изменении и дополнении Устава Учреждения;</w:t>
      </w:r>
    </w:p>
    <w:p w:rsidR="005008AC" w:rsidRPr="00537525" w:rsidRDefault="005008AC" w:rsidP="00537525">
      <w:pPr>
        <w:jc w:val="both"/>
        <w:rPr>
          <w:sz w:val="28"/>
          <w:szCs w:val="28"/>
        </w:rPr>
      </w:pPr>
      <w:proofErr w:type="spellStart"/>
      <w:proofErr w:type="gramStart"/>
      <w:r w:rsidRPr="00537525">
        <w:rPr>
          <w:sz w:val="28"/>
          <w:szCs w:val="28"/>
        </w:rPr>
        <w:t>принятие</w:t>
      </w:r>
      <w:proofErr w:type="spellEnd"/>
      <w:proofErr w:type="gramEnd"/>
      <w:r w:rsidRPr="00537525">
        <w:rPr>
          <w:sz w:val="28"/>
          <w:szCs w:val="28"/>
        </w:rPr>
        <w:t xml:space="preserve"> </w:t>
      </w:r>
      <w:proofErr w:type="spellStart"/>
      <w:r w:rsidRPr="00537525">
        <w:rPr>
          <w:sz w:val="28"/>
          <w:szCs w:val="28"/>
        </w:rPr>
        <w:t>локальных</w:t>
      </w:r>
      <w:proofErr w:type="spellEnd"/>
      <w:r w:rsidRPr="00537525">
        <w:rPr>
          <w:sz w:val="28"/>
          <w:szCs w:val="28"/>
        </w:rPr>
        <w:t xml:space="preserve"> </w:t>
      </w:r>
      <w:proofErr w:type="spellStart"/>
      <w:r w:rsidRPr="00537525">
        <w:rPr>
          <w:sz w:val="28"/>
          <w:szCs w:val="28"/>
        </w:rPr>
        <w:t>нормативных</w:t>
      </w:r>
      <w:proofErr w:type="spellEnd"/>
      <w:r w:rsidRPr="00537525">
        <w:rPr>
          <w:sz w:val="28"/>
          <w:szCs w:val="28"/>
        </w:rPr>
        <w:t xml:space="preserve"> </w:t>
      </w:r>
      <w:proofErr w:type="spellStart"/>
      <w:r w:rsidRPr="00537525">
        <w:rPr>
          <w:sz w:val="28"/>
          <w:szCs w:val="28"/>
        </w:rPr>
        <w:t>актов</w:t>
      </w:r>
      <w:proofErr w:type="spellEnd"/>
      <w:r w:rsidRPr="00537525">
        <w:rPr>
          <w:sz w:val="28"/>
          <w:szCs w:val="28"/>
        </w:rPr>
        <w:t>;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принятие решения о необходимости заключения коллективного договора;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избрание представителей работников в комиссию по трудовым спорам;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поручение представления интересов работников профсоюзной организации либо иному представителю;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создание необходимых условий, обеспечивающих безопасность обучения, воспитания обучающихся;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создание условий, необходимых для охраны и укрепление здоровья, организации питания обучающихся и работников Учреждения;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proofErr w:type="spellStart"/>
      <w:r w:rsidRPr="00537525">
        <w:rPr>
          <w:sz w:val="28"/>
          <w:szCs w:val="28"/>
          <w:lang w:val="ru-RU"/>
        </w:rPr>
        <w:t>ходатайствование</w:t>
      </w:r>
      <w:proofErr w:type="spellEnd"/>
      <w:r w:rsidRPr="00537525">
        <w:rPr>
          <w:sz w:val="28"/>
          <w:szCs w:val="28"/>
          <w:lang w:val="ru-RU"/>
        </w:rPr>
        <w:t xml:space="preserve"> о награждении работников Учреждения.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Общее собрание работников Учреждения действует бессрочно и включает в себя работников Учреждения на дату проведения общего собрания, работающих на условиях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полного рабочего дня по основному месту работы в Учреждении, включая работников обособленных структурных подразделений.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lastRenderedPageBreak/>
        <w:t>Общее собрание работников Учреждения проводится не реже одного раза в год. Решение о созыве общего собрания работников Учреждения принимает Директор Учреждения.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Общее собрание работников Учреждения считается состоявшимся, если на нем присутствовало более половины работников Учреждения.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Решения общего собрания работников Учреждения принимаются простым большинством голосов и оформляются протоколом. Решения являются обязательными, исполнение решений организуется Директором Учреждения. Директор отчитывается на очередном Общем собрании работников Учреждения об исполнении и (или) о ходе исполнения решений предыдущего Общего собрания.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  <w:r w:rsidRPr="00537525">
        <w:rPr>
          <w:sz w:val="28"/>
          <w:szCs w:val="28"/>
          <w:lang w:val="ru-RU"/>
        </w:rPr>
        <w:t>Вопросы, относящиеся к деятельности Общего собрания работников Учреждения, не урегулированные настоящим Уставом, регламентируются Положением об Общем собрании работников Учреждения.</w:t>
      </w:r>
    </w:p>
    <w:p w:rsidR="005008AC" w:rsidRPr="00537525" w:rsidRDefault="005008AC" w:rsidP="00537525">
      <w:pPr>
        <w:jc w:val="both"/>
        <w:rPr>
          <w:sz w:val="28"/>
          <w:szCs w:val="28"/>
          <w:lang w:val="ru-RU"/>
        </w:rPr>
      </w:pPr>
    </w:p>
    <w:sectPr w:rsidR="005008AC" w:rsidRPr="00537525" w:rsidSect="00950A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1BC"/>
    <w:multiLevelType w:val="multilevel"/>
    <w:tmpl w:val="67664CF8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9228C"/>
    <w:multiLevelType w:val="multilevel"/>
    <w:tmpl w:val="FEB88A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096FA7"/>
    <w:multiLevelType w:val="multilevel"/>
    <w:tmpl w:val="34D41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008AC"/>
    <w:rsid w:val="00537525"/>
    <w:rsid w:val="005A05CE"/>
    <w:rsid w:val="00653AF6"/>
    <w:rsid w:val="00950A3F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5"/>
    <w:rsid w:val="005008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3"/>
    <w:rsid w:val="005008AC"/>
    <w:pPr>
      <w:widowControl w:val="0"/>
      <w:shd w:val="clear" w:color="auto" w:fill="FFFFFF"/>
      <w:spacing w:before="0" w:beforeAutospacing="0" w:after="0" w:afterAutospacing="0" w:line="222" w:lineRule="exact"/>
      <w:ind w:hanging="60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2</cp:revision>
  <dcterms:created xsi:type="dcterms:W3CDTF">2011-11-02T04:15:00Z</dcterms:created>
  <dcterms:modified xsi:type="dcterms:W3CDTF">2022-11-29T15:59:00Z</dcterms:modified>
</cp:coreProperties>
</file>